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9BC9" w14:textId="77777777" w:rsidR="006616E7" w:rsidRPr="004A7C25" w:rsidRDefault="006616E7" w:rsidP="006616E7">
      <w:pPr>
        <w:rPr>
          <w:sz w:val="20"/>
          <w:szCs w:val="20"/>
          <w:lang w:val="en-US"/>
        </w:rPr>
      </w:pPr>
    </w:p>
    <w:p w14:paraId="0C2D18CF" w14:textId="2F733EE5" w:rsidR="006616E7" w:rsidRPr="00083287" w:rsidRDefault="006616E7" w:rsidP="0015106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Manufacturer: Jacksons Fencing </w:t>
      </w:r>
    </w:p>
    <w:p w14:paraId="391D65D0" w14:textId="7D642CA4" w:rsidR="006616E7" w:rsidRPr="00083287" w:rsidRDefault="006616E7" w:rsidP="0015106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Web: www.jacksons-security.co.uk </w:t>
      </w:r>
    </w:p>
    <w:p w14:paraId="37D7A146" w14:textId="6F260EEC" w:rsidR="006616E7" w:rsidRPr="00083287" w:rsidRDefault="006616E7" w:rsidP="0015106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Tel: +44 (0)1233 750393</w:t>
      </w:r>
      <w:r w:rsidR="006B4212">
        <w:rPr>
          <w:rFonts w:eastAsia="Times New Roman"/>
          <w:b/>
          <w:sz w:val="20"/>
          <w:szCs w:val="20"/>
        </w:rPr>
        <w:t xml:space="preserve"> | 0800 953 3699</w:t>
      </w:r>
      <w:r w:rsidRPr="00083287">
        <w:rPr>
          <w:rFonts w:eastAsia="Times New Roman"/>
          <w:b/>
          <w:sz w:val="20"/>
          <w:szCs w:val="20"/>
        </w:rPr>
        <w:t xml:space="preserve"> </w:t>
      </w:r>
    </w:p>
    <w:p w14:paraId="7C533FF7" w14:textId="77777777" w:rsidR="00CF66DC" w:rsidRDefault="00CF66DC" w:rsidP="00CF66DC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7026C984" w14:textId="20C9D148" w:rsidR="00CF66DC" w:rsidRDefault="006616E7" w:rsidP="00CF66DC">
      <w:pPr>
        <w:spacing w:after="0"/>
        <w:outlineLvl w:val="0"/>
        <w:rPr>
          <w:b/>
          <w:color w:val="000000"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4A7C25">
        <w:rPr>
          <w:rFonts w:eastAsia="Times New Roman"/>
          <w:b/>
          <w:sz w:val="20"/>
          <w:szCs w:val="20"/>
        </w:rPr>
        <w:t>Barbican</w:t>
      </w:r>
      <w:r w:rsidR="002E0D8F" w:rsidRPr="002E0D8F">
        <w:rPr>
          <w:rFonts w:eastAsia="Times New Roman"/>
          <w:b/>
          <w:sz w:val="20"/>
          <w:szCs w:val="20"/>
        </w:rPr>
        <w:t>®</w:t>
      </w:r>
      <w:r w:rsidR="006B4212">
        <w:rPr>
          <w:rFonts w:eastAsia="Times New Roman"/>
          <w:b/>
          <w:sz w:val="20"/>
          <w:szCs w:val="20"/>
        </w:rPr>
        <w:t xml:space="preserve"> A1</w:t>
      </w:r>
      <w:r w:rsidR="00C71EDC">
        <w:rPr>
          <w:rFonts w:eastAsia="Times New Roman"/>
          <w:b/>
          <w:sz w:val="20"/>
          <w:szCs w:val="20"/>
        </w:rPr>
        <w:t xml:space="preserve"> </w:t>
      </w:r>
      <w:r w:rsidR="006B4212">
        <w:rPr>
          <w:rFonts w:eastAsia="Times New Roman"/>
          <w:b/>
          <w:sz w:val="20"/>
          <w:szCs w:val="20"/>
        </w:rPr>
        <w:t>(</w:t>
      </w:r>
      <w:r w:rsidR="004A7C25">
        <w:rPr>
          <w:rFonts w:eastAsia="Times New Roman"/>
          <w:b/>
          <w:sz w:val="20"/>
          <w:szCs w:val="20"/>
        </w:rPr>
        <w:t>SR1</w:t>
      </w:r>
      <w:r w:rsidR="006B4212">
        <w:rPr>
          <w:rFonts w:eastAsia="Times New Roman"/>
          <w:b/>
          <w:sz w:val="20"/>
          <w:szCs w:val="20"/>
        </w:rPr>
        <w:t>)</w:t>
      </w:r>
    </w:p>
    <w:p w14:paraId="1DB286DE" w14:textId="77777777" w:rsidR="00CF66DC" w:rsidRDefault="00CF66DC" w:rsidP="00CF66DC">
      <w:pPr>
        <w:spacing w:after="0"/>
        <w:outlineLvl w:val="0"/>
        <w:rPr>
          <w:b/>
          <w:color w:val="000000"/>
          <w:sz w:val="20"/>
          <w:szCs w:val="20"/>
        </w:rPr>
      </w:pPr>
    </w:p>
    <w:p w14:paraId="10252995" w14:textId="7DFD0E9E" w:rsidR="006616E7" w:rsidRPr="00B76E02" w:rsidRDefault="006B4212" w:rsidP="006616E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LPS 1175 A1 certified square pale vertical bar fencing</w:t>
      </w:r>
    </w:p>
    <w:p w14:paraId="7CB8EA6E" w14:textId="2D9A24A5" w:rsidR="006616E7" w:rsidRPr="00B76E02" w:rsidRDefault="00151063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23B234F4" w14:textId="77777777" w:rsidR="006B4212" w:rsidRPr="00B76E02" w:rsidRDefault="006B4212" w:rsidP="006B4212">
      <w:pPr>
        <w:rPr>
          <w:color w:val="000000"/>
          <w:sz w:val="20"/>
          <w:szCs w:val="20"/>
        </w:rPr>
      </w:pPr>
      <w:bookmarkStart w:id="0" w:name="_Hlk148340820"/>
      <w:r w:rsidRPr="00AF712F">
        <w:rPr>
          <w:noProof/>
          <w:color w:val="000000"/>
          <w:sz w:val="20"/>
          <w:szCs w:val="20"/>
        </w:rPr>
        <w:t>Steel</w:t>
      </w:r>
      <w:r w:rsidRPr="00B76E02">
        <w:rPr>
          <w:color w:val="000000"/>
          <w:sz w:val="20"/>
          <w:szCs w:val="20"/>
        </w:rPr>
        <w:t xml:space="preserve"> 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bookmarkEnd w:id="0"/>
    <w:p w14:paraId="5A5FC2D1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Fencing &amp; Posts:</w:t>
      </w:r>
    </w:p>
    <w:p w14:paraId="716DDA6E" w14:textId="0187C4B8" w:rsidR="006616E7" w:rsidRPr="00B76E02" w:rsidRDefault="00E44D21" w:rsidP="00151063">
      <w:pPr>
        <w:spacing w:after="0"/>
        <w:rPr>
          <w:sz w:val="20"/>
          <w:szCs w:val="20"/>
        </w:rPr>
      </w:pPr>
      <w:r>
        <w:rPr>
          <w:sz w:val="20"/>
          <w:szCs w:val="20"/>
        </w:rPr>
        <w:t>[1800</w:t>
      </w:r>
      <w:r w:rsidR="006616E7">
        <w:rPr>
          <w:sz w:val="20"/>
          <w:szCs w:val="20"/>
        </w:rPr>
        <w:t>mm</w:t>
      </w:r>
      <w:r w:rsidR="0094576D">
        <w:rPr>
          <w:sz w:val="20"/>
          <w:szCs w:val="20"/>
        </w:rPr>
        <w:t xml:space="preserve"> </w:t>
      </w:r>
      <w:r w:rsidR="0094576D">
        <w:rPr>
          <w:sz w:val="20"/>
          <w:szCs w:val="20"/>
        </w:rPr>
        <w:t>High</w:t>
      </w:r>
      <w:r w:rsidR="006616E7">
        <w:rPr>
          <w:sz w:val="20"/>
          <w:szCs w:val="20"/>
        </w:rPr>
        <w:t xml:space="preserve">, post dimensions </w:t>
      </w:r>
      <w:r>
        <w:rPr>
          <w:sz w:val="20"/>
          <w:szCs w:val="20"/>
        </w:rPr>
        <w:t>6</w:t>
      </w:r>
      <w:r w:rsidR="006616E7" w:rsidRPr="00B76E02">
        <w:rPr>
          <w:sz w:val="20"/>
          <w:szCs w:val="20"/>
        </w:rPr>
        <w:t>0 x 60mm</w:t>
      </w:r>
      <w:r w:rsidR="007865FF">
        <w:rPr>
          <w:sz w:val="20"/>
          <w:szCs w:val="20"/>
        </w:rPr>
        <w:t>, pales cut at 45 degrees to form a point</w:t>
      </w:r>
      <w:r w:rsidR="006616E7" w:rsidRPr="00B76E02">
        <w:rPr>
          <w:sz w:val="20"/>
          <w:szCs w:val="20"/>
        </w:rPr>
        <w:t>]</w:t>
      </w:r>
    </w:p>
    <w:p w14:paraId="1E61906B" w14:textId="2A1867E3" w:rsidR="006616E7" w:rsidRPr="00B76E02" w:rsidRDefault="00E44D21" w:rsidP="00151063">
      <w:pPr>
        <w:spacing w:after="0"/>
        <w:rPr>
          <w:sz w:val="20"/>
          <w:szCs w:val="20"/>
        </w:rPr>
      </w:pPr>
      <w:r>
        <w:rPr>
          <w:sz w:val="20"/>
          <w:szCs w:val="20"/>
        </w:rPr>
        <w:t>[2</w:t>
      </w:r>
      <w:r w:rsidR="006616E7" w:rsidRPr="00B76E02">
        <w:rPr>
          <w:sz w:val="20"/>
          <w:szCs w:val="20"/>
        </w:rPr>
        <w:t>000mm</w:t>
      </w:r>
      <w:r w:rsidR="0094576D" w:rsidRPr="0094576D">
        <w:rPr>
          <w:sz w:val="20"/>
          <w:szCs w:val="20"/>
        </w:rPr>
        <w:t xml:space="preserve"> </w:t>
      </w:r>
      <w:r w:rsidR="0094576D">
        <w:rPr>
          <w:sz w:val="20"/>
          <w:szCs w:val="20"/>
        </w:rPr>
        <w:t>High</w:t>
      </w:r>
      <w:r w:rsidR="006616E7">
        <w:rPr>
          <w:sz w:val="20"/>
          <w:szCs w:val="20"/>
        </w:rPr>
        <w:t xml:space="preserve">, post dimensions  </w:t>
      </w:r>
      <w:r>
        <w:rPr>
          <w:sz w:val="20"/>
          <w:szCs w:val="20"/>
        </w:rPr>
        <w:t>60 x 60mm</w:t>
      </w:r>
      <w:r w:rsidR="007865FF">
        <w:rPr>
          <w:sz w:val="20"/>
          <w:szCs w:val="20"/>
        </w:rPr>
        <w:t>, pales cut at 45 degrees to form a point</w:t>
      </w:r>
      <w:r w:rsidR="006616E7" w:rsidRPr="00B76E02">
        <w:rPr>
          <w:sz w:val="20"/>
          <w:szCs w:val="20"/>
        </w:rPr>
        <w:t>]</w:t>
      </w:r>
    </w:p>
    <w:p w14:paraId="1FEE266D" w14:textId="5F0C4E45" w:rsidR="006616E7" w:rsidRPr="00B76E02" w:rsidRDefault="00E44D21" w:rsidP="00151063">
      <w:pPr>
        <w:spacing w:after="0"/>
        <w:rPr>
          <w:sz w:val="20"/>
          <w:szCs w:val="20"/>
        </w:rPr>
      </w:pPr>
      <w:r>
        <w:rPr>
          <w:sz w:val="20"/>
          <w:szCs w:val="20"/>
        </w:rPr>
        <w:t>[25</w:t>
      </w:r>
      <w:r w:rsidR="006616E7" w:rsidRPr="00B76E02">
        <w:rPr>
          <w:sz w:val="20"/>
          <w:szCs w:val="20"/>
        </w:rPr>
        <w:t>00mm</w:t>
      </w:r>
      <w:r w:rsidR="0094576D" w:rsidRPr="0094576D">
        <w:rPr>
          <w:sz w:val="20"/>
          <w:szCs w:val="20"/>
        </w:rPr>
        <w:t xml:space="preserve"> </w:t>
      </w:r>
      <w:r w:rsidR="0094576D">
        <w:rPr>
          <w:sz w:val="20"/>
          <w:szCs w:val="20"/>
        </w:rPr>
        <w:t>High</w:t>
      </w:r>
      <w:r w:rsidR="006616E7">
        <w:rPr>
          <w:sz w:val="20"/>
          <w:szCs w:val="20"/>
        </w:rPr>
        <w:t xml:space="preserve">, post dimensions  </w:t>
      </w:r>
      <w:r w:rsidR="006616E7" w:rsidRPr="00B76E02">
        <w:rPr>
          <w:sz w:val="20"/>
          <w:szCs w:val="20"/>
        </w:rPr>
        <w:t>80 x 60mm</w:t>
      </w:r>
      <w:r w:rsidR="007865FF">
        <w:rPr>
          <w:sz w:val="20"/>
          <w:szCs w:val="20"/>
        </w:rPr>
        <w:t>, pales cut at 45 degrees to form a point</w:t>
      </w:r>
      <w:r w:rsidR="006616E7" w:rsidRPr="00B76E02">
        <w:rPr>
          <w:sz w:val="20"/>
          <w:szCs w:val="20"/>
        </w:rPr>
        <w:t xml:space="preserve">] </w:t>
      </w:r>
    </w:p>
    <w:p w14:paraId="0E44D700" w14:textId="2E123568" w:rsidR="006616E7" w:rsidRPr="00B76E02" w:rsidRDefault="006616E7" w:rsidP="00151063">
      <w:pPr>
        <w:spacing w:after="0"/>
        <w:rPr>
          <w:sz w:val="20"/>
          <w:szCs w:val="20"/>
        </w:rPr>
      </w:pPr>
      <w:r w:rsidRPr="00B76E02">
        <w:rPr>
          <w:sz w:val="20"/>
          <w:szCs w:val="20"/>
        </w:rPr>
        <w:t>[</w:t>
      </w:r>
      <w:r w:rsidR="00E44D21">
        <w:rPr>
          <w:sz w:val="20"/>
          <w:szCs w:val="20"/>
        </w:rPr>
        <w:t>3</w:t>
      </w:r>
      <w:r w:rsidRPr="00B76E02">
        <w:rPr>
          <w:sz w:val="20"/>
          <w:szCs w:val="20"/>
        </w:rPr>
        <w:t>000mm</w:t>
      </w:r>
      <w:r w:rsidR="0094576D" w:rsidRPr="0094576D">
        <w:rPr>
          <w:sz w:val="20"/>
          <w:szCs w:val="20"/>
        </w:rPr>
        <w:t xml:space="preserve"> </w:t>
      </w:r>
      <w:r w:rsidR="0094576D">
        <w:rPr>
          <w:sz w:val="20"/>
          <w:szCs w:val="20"/>
        </w:rPr>
        <w:t>High</w:t>
      </w:r>
      <w:r w:rsidR="0094576D">
        <w:rPr>
          <w:sz w:val="20"/>
          <w:szCs w:val="20"/>
        </w:rPr>
        <w:t>,</w:t>
      </w:r>
      <w:r w:rsidR="00E44D21">
        <w:rPr>
          <w:sz w:val="20"/>
          <w:szCs w:val="20"/>
        </w:rPr>
        <w:t xml:space="preserve"> post dimensions </w:t>
      </w:r>
      <w:r w:rsidRPr="00B76E02">
        <w:rPr>
          <w:sz w:val="20"/>
          <w:szCs w:val="20"/>
        </w:rPr>
        <w:t>80 x 60mm</w:t>
      </w:r>
      <w:r w:rsidR="007865FF">
        <w:rPr>
          <w:sz w:val="20"/>
          <w:szCs w:val="20"/>
        </w:rPr>
        <w:t>, pales cut at 45 degrees to form a point</w:t>
      </w:r>
      <w:r w:rsidRPr="00B76E02">
        <w:rPr>
          <w:sz w:val="20"/>
          <w:szCs w:val="20"/>
        </w:rPr>
        <w:t>]</w:t>
      </w:r>
    </w:p>
    <w:p w14:paraId="01F8E5B5" w14:textId="032A4C59" w:rsidR="006616E7" w:rsidRDefault="00151063" w:rsidP="006616E7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>[Other heights between 1800-3000mm available, please specify]</w:t>
      </w:r>
    </w:p>
    <w:p w14:paraId="5076DE25" w14:textId="77777777" w:rsidR="00151063" w:rsidRPr="00B76E02" w:rsidRDefault="00151063" w:rsidP="006616E7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568B3CB2" w14:textId="36A46EC0" w:rsidR="002633F4" w:rsidRDefault="004117B5" w:rsidP="002633F4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Pa</w:t>
      </w:r>
      <w:r w:rsidR="007865FF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ne</w:t>
      </w: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 xml:space="preserve">l </w:t>
      </w:r>
      <w:r w:rsidR="006616E7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Construction:</w:t>
      </w:r>
    </w:p>
    <w:p w14:paraId="06B381F1" w14:textId="77777777" w:rsidR="002633F4" w:rsidRDefault="002633F4" w:rsidP="002633F4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0AE8F6C6" w14:textId="30661047" w:rsidR="00A72172" w:rsidRDefault="009377DC" w:rsidP="00A72172">
      <w:pPr>
        <w:rPr>
          <w:rFonts w:asciiTheme="minorHAnsi" w:hAnsiTheme="minorHAnsi"/>
          <w:sz w:val="20"/>
        </w:rPr>
      </w:pPr>
      <w:r w:rsidRPr="009377DC">
        <w:rPr>
          <w:rFonts w:asciiTheme="minorHAnsi" w:hAnsiTheme="minorHAnsi"/>
          <w:sz w:val="20"/>
        </w:rPr>
        <w:t xml:space="preserve">25 x 25mm rectangular hollow section </w:t>
      </w:r>
      <w:bookmarkStart w:id="1" w:name="_Hlk148340867"/>
      <w:r w:rsidR="007865FF">
        <w:rPr>
          <w:rFonts w:asciiTheme="minorHAnsi" w:hAnsiTheme="minorHAnsi"/>
          <w:sz w:val="20"/>
        </w:rPr>
        <w:t>pales set diamond to view and passed through the top and bottom rails with</w:t>
      </w:r>
      <w:bookmarkEnd w:id="1"/>
      <w:r w:rsidR="007865FF">
        <w:rPr>
          <w:rFonts w:asciiTheme="minorHAnsi" w:hAnsiTheme="minorHAnsi"/>
          <w:sz w:val="20"/>
        </w:rPr>
        <w:t xml:space="preserve"> </w:t>
      </w:r>
      <w:r w:rsidRPr="009377DC">
        <w:rPr>
          <w:rFonts w:asciiTheme="minorHAnsi" w:hAnsiTheme="minorHAnsi"/>
          <w:sz w:val="20"/>
        </w:rPr>
        <w:t xml:space="preserve">spacing at 129mm centres </w:t>
      </w:r>
      <w:r w:rsidR="007865FF">
        <w:rPr>
          <w:rFonts w:asciiTheme="minorHAnsi" w:hAnsiTheme="minorHAnsi"/>
          <w:sz w:val="20"/>
        </w:rPr>
        <w:t xml:space="preserve">(96mm gap), and </w:t>
      </w:r>
      <w:r w:rsidRPr="009377DC">
        <w:rPr>
          <w:rFonts w:asciiTheme="minorHAnsi" w:hAnsiTheme="minorHAnsi"/>
          <w:sz w:val="20"/>
        </w:rPr>
        <w:t xml:space="preserve">welded </w:t>
      </w:r>
      <w:r w:rsidR="007865FF">
        <w:rPr>
          <w:rFonts w:asciiTheme="minorHAnsi" w:hAnsiTheme="minorHAnsi"/>
          <w:sz w:val="20"/>
        </w:rPr>
        <w:t>into position.</w:t>
      </w:r>
      <w:r w:rsidRPr="009377DC">
        <w:rPr>
          <w:rFonts w:asciiTheme="minorHAnsi" w:hAnsiTheme="minorHAnsi"/>
          <w:sz w:val="20"/>
        </w:rPr>
        <w:t xml:space="preserve"> </w:t>
      </w:r>
      <w:r w:rsidR="007865FF">
        <w:rPr>
          <w:rFonts w:asciiTheme="minorHAnsi" w:hAnsiTheme="minorHAnsi"/>
          <w:sz w:val="20"/>
        </w:rPr>
        <w:t>C</w:t>
      </w:r>
      <w:r w:rsidRPr="009377DC">
        <w:rPr>
          <w:rFonts w:asciiTheme="minorHAnsi" w:hAnsiTheme="minorHAnsi"/>
          <w:sz w:val="20"/>
        </w:rPr>
        <w:t>ut at a 45 degree angle</w:t>
      </w:r>
      <w:r w:rsidR="007865FF">
        <w:rPr>
          <w:rFonts w:asciiTheme="minorHAnsi" w:hAnsiTheme="minorHAnsi"/>
          <w:sz w:val="20"/>
        </w:rPr>
        <w:t>.</w:t>
      </w:r>
      <w:r w:rsidR="00F73A49">
        <w:rPr>
          <w:rFonts w:asciiTheme="minorHAnsi" w:hAnsiTheme="minorHAnsi"/>
          <w:sz w:val="20"/>
        </w:rPr>
        <w:t xml:space="preserve"> </w:t>
      </w:r>
    </w:p>
    <w:p w14:paraId="264FC9D8" w14:textId="77777777" w:rsidR="006616E7" w:rsidRPr="00B76E02" w:rsidRDefault="006616E7" w:rsidP="00A72172">
      <w:pPr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Post Construction:</w:t>
      </w:r>
    </w:p>
    <w:p w14:paraId="2386B562" w14:textId="77777777" w:rsidR="006616E7" w:rsidRDefault="006616E7" w:rsidP="006616E7">
      <w:pPr>
        <w:shd w:val="clear" w:color="auto" w:fill="FFFFFF"/>
        <w:rPr>
          <w:rFonts w:eastAsia="Times New Roman"/>
          <w:bCs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>Posts are made using rectangu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lar hollow section steel hot dip galvanised </w:t>
      </w:r>
      <w:r>
        <w:rPr>
          <w:rFonts w:eastAsia="Times New Roman"/>
          <w:bCs/>
          <w:sz w:val="20"/>
          <w:szCs w:val="20"/>
          <w:lang w:eastAsia="en-GB"/>
        </w:rPr>
        <w:t xml:space="preserve">inside and out 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to BS EN 1461 as standard and supplied with flat post caps in </w:t>
      </w:r>
      <w:r>
        <w:rPr>
          <w:rFonts w:eastAsia="Times New Roman"/>
          <w:bCs/>
          <w:sz w:val="20"/>
          <w:szCs w:val="20"/>
          <w:lang w:eastAsia="en-GB"/>
        </w:rPr>
        <w:t>black polypropylene.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sz w:val="20"/>
          <w:szCs w:val="20"/>
          <w:lang w:eastAsia="en-GB"/>
        </w:rPr>
        <w:t xml:space="preserve"> </w:t>
      </w:r>
    </w:p>
    <w:p w14:paraId="01E9304B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Fixings:</w:t>
      </w:r>
    </w:p>
    <w:p w14:paraId="69EE6FDB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7B4610C1" w14:textId="77777777" w:rsidR="006616E7" w:rsidRPr="00044844" w:rsidRDefault="006616E7" w:rsidP="006616E7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Fence panels are fixed to posts with matching Jacksons proprietary </w:t>
      </w:r>
      <w:r w:rsidR="00C10D96">
        <w:rPr>
          <w:rFonts w:eastAsia="Times New Roman"/>
          <w:bCs/>
          <w:color w:val="000000"/>
          <w:sz w:val="20"/>
          <w:szCs w:val="20"/>
          <w:lang w:eastAsia="en-GB"/>
        </w:rPr>
        <w:t>concealed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vandal-proof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panel 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fixings </w:t>
      </w:r>
    </w:p>
    <w:p w14:paraId="49FDB80B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258A689F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49DC6172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[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>Fence panels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and p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osts supplied 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 as standard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] </w:t>
      </w:r>
    </w:p>
    <w:p w14:paraId="26932968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eastAsia="en-GB"/>
        </w:rPr>
      </w:pPr>
    </w:p>
    <w:p w14:paraId="32199111" w14:textId="2C0BE285" w:rsidR="001C577A" w:rsidRDefault="001C577A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color w:val="000000"/>
          <w:sz w:val="20"/>
          <w:szCs w:val="20"/>
          <w:lang w:eastAsia="en-GB"/>
        </w:rPr>
        <w:t>[Fence p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>anels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and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Posts 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>then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283EC4">
        <w:rPr>
          <w:rFonts w:eastAsia="Times New Roman"/>
          <w:color w:val="000000"/>
          <w:sz w:val="20"/>
          <w:szCs w:val="20"/>
          <w:lang w:eastAsia="en-GB"/>
        </w:rPr>
        <w:t>polyester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 xml:space="preserve">powder coated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with Akzo Nobel Interpon coating 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standard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7865FF" w:rsidRPr="007865FF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2633F4">
        <w:rPr>
          <w:rFonts w:eastAsia="Times New Roman"/>
          <w:color w:val="000000"/>
          <w:sz w:val="20"/>
          <w:szCs w:val="20"/>
          <w:lang w:eastAsia="en-GB"/>
        </w:rPr>
        <w:t>Or</w:t>
      </w:r>
      <w:r w:rsidR="007865FF">
        <w:rPr>
          <w:rFonts w:eastAsia="Times New Roman"/>
          <w:color w:val="000000"/>
          <w:sz w:val="20"/>
          <w:szCs w:val="20"/>
          <w:lang w:eastAsia="en-GB"/>
        </w:rPr>
        <w:t xml:space="preserve"> special [Insert RAL/BS].</w:t>
      </w:r>
    </w:p>
    <w:p w14:paraId="6C6224A0" w14:textId="77777777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C23F4EE" w14:textId="44736F53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A82DFF">
        <w:rPr>
          <w:sz w:val="20"/>
          <w:szCs w:val="20"/>
        </w:rPr>
        <w:t>For</w:t>
      </w:r>
      <w:r>
        <w:rPr>
          <w:sz w:val="20"/>
          <w:szCs w:val="20"/>
        </w:rPr>
        <w:t xml:space="preserve"> installations within 500</w:t>
      </w:r>
      <w:r w:rsidRPr="00A82DFF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Pr="00A82DFF">
        <w:rPr>
          <w:sz w:val="20"/>
          <w:szCs w:val="20"/>
        </w:rPr>
        <w:t>of salt water</w:t>
      </w:r>
      <w:r>
        <w:rPr>
          <w:sz w:val="20"/>
          <w:szCs w:val="20"/>
        </w:rPr>
        <w:t xml:space="preserve"> or estuary </w:t>
      </w:r>
      <w:r w:rsidRPr="00B76E02">
        <w:rPr>
          <w:sz w:val="20"/>
          <w:szCs w:val="20"/>
        </w:rPr>
        <w:t>[</w:t>
      </w:r>
      <w:r>
        <w:rPr>
          <w:sz w:val="20"/>
          <w:szCs w:val="20"/>
        </w:rPr>
        <w:t>Marine</w:t>
      </w:r>
      <w:r w:rsidRPr="00B76E02">
        <w:rPr>
          <w:sz w:val="20"/>
          <w:szCs w:val="20"/>
        </w:rPr>
        <w:t xml:space="preserve"> coated</w:t>
      </w:r>
      <w:r w:rsidRPr="00552505">
        <w:rPr>
          <w:sz w:val="20"/>
          <w:szCs w:val="20"/>
        </w:rPr>
        <w:t xml:space="preserve"> </w:t>
      </w:r>
      <w:r>
        <w:rPr>
          <w:sz w:val="20"/>
          <w:szCs w:val="20"/>
        </w:rPr>
        <w:t>Insert RAL/BS</w:t>
      </w:r>
      <w:r w:rsidRPr="00B76E02">
        <w:rPr>
          <w:sz w:val="20"/>
          <w:szCs w:val="20"/>
        </w:rPr>
        <w:t>]</w:t>
      </w:r>
      <w:r>
        <w:rPr>
          <w:sz w:val="20"/>
          <w:szCs w:val="20"/>
        </w:rPr>
        <w:t xml:space="preserve"> </w:t>
      </w:r>
    </w:p>
    <w:p w14:paraId="5A780A07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4A2597E4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Installation</w:t>
      </w:r>
      <w:r>
        <w:rPr>
          <w:b/>
          <w:color w:val="000000"/>
          <w:sz w:val="20"/>
          <w:szCs w:val="20"/>
        </w:rPr>
        <w:t>:</w:t>
      </w:r>
    </w:p>
    <w:p w14:paraId="1F40EE81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 out and erect:</w:t>
      </w:r>
    </w:p>
    <w:p w14:paraId="190A9B30" w14:textId="74C2A8CA" w:rsidR="006616E7" w:rsidRPr="00DE558F" w:rsidRDefault="006616E7" w:rsidP="00DE558F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Alignment: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Straight lines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or smoothly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flowing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curves</w:t>
      </w:r>
      <w:r>
        <w:rPr>
          <w:color w:val="000000"/>
          <w:sz w:val="20"/>
          <w:szCs w:val="20"/>
        </w:rPr>
        <w:t>, fence</w:t>
      </w:r>
      <w:r w:rsidR="007865F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line may be stepped</w:t>
      </w:r>
      <w:r w:rsidR="00DE558F">
        <w:rPr>
          <w:color w:val="000000"/>
          <w:sz w:val="20"/>
          <w:szCs w:val="20"/>
        </w:rPr>
        <w:t xml:space="preserve"> or raked</w:t>
      </w:r>
      <w:r w:rsidRPr="00DE558F">
        <w:rPr>
          <w:color w:val="000000"/>
          <w:sz w:val="20"/>
          <w:szCs w:val="20"/>
        </w:rPr>
        <w:t xml:space="preserve"> to accommodate sloping or uneven ground.</w:t>
      </w:r>
    </w:p>
    <w:p w14:paraId="46F04F7D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lastRenderedPageBreak/>
        <w:t>Tops of posts: Following profile of the ground.</w:t>
      </w:r>
    </w:p>
    <w:p w14:paraId="0C263A17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318F495E" w14:textId="77777777" w:rsidR="006616E7" w:rsidRPr="00B76E02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Fixings: 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securely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fixed.</w:t>
      </w:r>
    </w:p>
    <w:p w14:paraId="60FE59C9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Setting posts in concrete:</w:t>
      </w:r>
    </w:p>
    <w:p w14:paraId="18C76E88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Standard: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BS 8500-2.</w:t>
      </w:r>
    </w:p>
    <w:p w14:paraId="35E80A35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Mix: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Designated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GEN1 or Standard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prescribed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ST2.</w:t>
      </w:r>
      <w:r>
        <w:rPr>
          <w:color w:val="000000"/>
          <w:sz w:val="20"/>
          <w:szCs w:val="20"/>
        </w:rPr>
        <w:t>]</w:t>
      </w:r>
    </w:p>
    <w:p w14:paraId="21DC72F1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Alternative mix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for small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quantities:</w:t>
      </w:r>
      <w:r>
        <w:rPr>
          <w:color w:val="000000"/>
          <w:sz w:val="20"/>
          <w:szCs w:val="20"/>
        </w:rPr>
        <w:t xml:space="preserve"> 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Portland</w:t>
      </w:r>
      <w:r>
        <w:rPr>
          <w:color w:val="000000"/>
          <w:sz w:val="20"/>
          <w:szCs w:val="20"/>
        </w:rPr>
        <w:t xml:space="preserve"> cement to150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fine aggregate to</w:t>
      </w:r>
      <w:r>
        <w:rPr>
          <w:color w:val="000000"/>
          <w:sz w:val="20"/>
          <w:szCs w:val="20"/>
        </w:rPr>
        <w:t xml:space="preserve"> 250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, </w:t>
      </w:r>
      <w:r w:rsidRPr="00007EA1">
        <w:rPr>
          <w:color w:val="000000"/>
          <w:sz w:val="20"/>
          <w:szCs w:val="20"/>
        </w:rPr>
        <w:t>20mm nominal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maximum size coarse aggregate, medium workability.</w:t>
      </w:r>
      <w:r>
        <w:rPr>
          <w:color w:val="000000"/>
          <w:sz w:val="20"/>
          <w:szCs w:val="20"/>
        </w:rPr>
        <w:t>]</w:t>
      </w:r>
    </w:p>
    <w:p w14:paraId="2132394E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Admixtures: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use</w:t>
      </w:r>
      <w:r>
        <w:rPr>
          <w:color w:val="000000"/>
          <w:sz w:val="20"/>
          <w:szCs w:val="20"/>
        </w:rPr>
        <w:t>]</w:t>
      </w:r>
      <w:r w:rsidRPr="00007EA1">
        <w:rPr>
          <w:color w:val="000000"/>
          <w:sz w:val="20"/>
          <w:szCs w:val="20"/>
        </w:rPr>
        <w:t>.</w:t>
      </w:r>
    </w:p>
    <w:p w14:paraId="1ECD3031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Holes: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 neatly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vertical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sides.</w:t>
      </w:r>
      <w:r>
        <w:rPr>
          <w:color w:val="000000"/>
          <w:sz w:val="20"/>
          <w:szCs w:val="20"/>
        </w:rPr>
        <w:t xml:space="preserve"> </w:t>
      </w:r>
    </w:p>
    <w:p w14:paraId="40BE8CE3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Filling: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Position post/strut 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 with concrete to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the specified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depth,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proceeds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692FA612" w14:textId="77777777" w:rsidR="006616E7" w:rsidRPr="00C07653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Backfilling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completely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concrete: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material,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6402F6ED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Completion:</w:t>
      </w:r>
    </w:p>
    <w:p w14:paraId="60C7BBA3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Cleaning:</w:t>
      </w:r>
    </w:p>
    <w:p w14:paraId="69763860" w14:textId="77777777" w:rsidR="006616E7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General: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Leave the works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in a clean, tidy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condition.</w:t>
      </w:r>
    </w:p>
    <w:p w14:paraId="775DA4BF" w14:textId="77777777" w:rsidR="006616E7" w:rsidRPr="00007EA1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Surfaces: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Clean immediately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before handover.</w:t>
      </w:r>
    </w:p>
    <w:p w14:paraId="5E86267A" w14:textId="77777777" w:rsidR="006616E7" w:rsidRPr="00C552D5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C552D5">
        <w:rPr>
          <w:b/>
          <w:color w:val="000000"/>
          <w:sz w:val="20"/>
          <w:szCs w:val="20"/>
        </w:rPr>
        <w:t>Fixings:</w:t>
      </w:r>
    </w:p>
    <w:p w14:paraId="5B7EF028" w14:textId="77777777" w:rsidR="006616E7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Tighten.</w:t>
      </w:r>
    </w:p>
    <w:p w14:paraId="2FD02691" w14:textId="77777777" w:rsidR="006616E7" w:rsidRPr="00C552D5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C552D5">
        <w:rPr>
          <w:color w:val="000000"/>
          <w:sz w:val="20"/>
          <w:szCs w:val="20"/>
        </w:rPr>
        <w:t>Timing:</w:t>
      </w:r>
      <w:r>
        <w:rPr>
          <w:color w:val="000000"/>
          <w:sz w:val="20"/>
          <w:szCs w:val="20"/>
        </w:rPr>
        <w:t xml:space="preserve"> </w:t>
      </w:r>
      <w:r w:rsidRPr="00C552D5">
        <w:rPr>
          <w:color w:val="000000"/>
          <w:sz w:val="20"/>
          <w:szCs w:val="20"/>
        </w:rPr>
        <w:t>Before handover.</w:t>
      </w:r>
    </w:p>
    <w:p w14:paraId="5F646210" w14:textId="77777777" w:rsidR="00E64663" w:rsidRDefault="00E64663"/>
    <w:sectPr w:rsidR="00E64663" w:rsidSect="004117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87D8" w14:textId="77777777" w:rsidR="006C0627" w:rsidRDefault="006E27BA">
      <w:pPr>
        <w:spacing w:after="0" w:line="240" w:lineRule="auto"/>
      </w:pPr>
      <w:r>
        <w:separator/>
      </w:r>
    </w:p>
  </w:endnote>
  <w:endnote w:type="continuationSeparator" w:id="0">
    <w:p w14:paraId="397B5A96" w14:textId="77777777" w:rsidR="006C0627" w:rsidRDefault="006E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F467" w14:textId="77777777" w:rsidR="006C0627" w:rsidRDefault="006E27BA">
      <w:pPr>
        <w:spacing w:after="0" w:line="240" w:lineRule="auto"/>
      </w:pPr>
      <w:r>
        <w:separator/>
      </w:r>
    </w:p>
  </w:footnote>
  <w:footnote w:type="continuationSeparator" w:id="0">
    <w:p w14:paraId="6F1C66F6" w14:textId="77777777" w:rsidR="006C0627" w:rsidRDefault="006E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DBA6" w14:textId="113AF32B" w:rsidR="00533856" w:rsidRDefault="006B4212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1AF3B97" wp14:editId="3152EBF4">
          <wp:simplePos x="0" y="0"/>
          <wp:positionH relativeFrom="margin">
            <wp:posOffset>4276725</wp:posOffset>
          </wp:positionH>
          <wp:positionV relativeFrom="margin">
            <wp:posOffset>-760730</wp:posOffset>
          </wp:positionV>
          <wp:extent cx="2066925" cy="908685"/>
          <wp:effectExtent l="0" t="0" r="0" b="0"/>
          <wp:wrapSquare wrapText="bothSides"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8F">
      <w:rPr>
        <w:rFonts w:ascii="Arial" w:hAnsi="Arial"/>
        <w:color w:val="7F7F7F" w:themeColor="text1" w:themeTint="80"/>
        <w:sz w:val="20"/>
      </w:rPr>
      <w:t>J</w:t>
    </w:r>
    <w:r w:rsidR="0080009F">
      <w:rPr>
        <w:rFonts w:ascii="Arial" w:hAnsi="Arial"/>
        <w:color w:val="7F7F7F" w:themeColor="text1" w:themeTint="80"/>
        <w:sz w:val="20"/>
      </w:rPr>
      <w:t>F</w:t>
    </w:r>
    <w:r w:rsidR="002E0D8F">
      <w:rPr>
        <w:rFonts w:ascii="Arial" w:hAnsi="Arial"/>
        <w:color w:val="7F7F7F" w:themeColor="text1" w:themeTint="80"/>
        <w:sz w:val="20"/>
      </w:rPr>
      <w:t>37</w:t>
    </w:r>
    <w:r>
      <w:rPr>
        <w:rFonts w:ascii="Arial" w:hAnsi="Arial"/>
        <w:color w:val="7F7F7F" w:themeColor="text1" w:themeTint="80"/>
        <w:sz w:val="20"/>
      </w:rPr>
      <w:t>/Q40/</w:t>
    </w:r>
    <w:r w:rsidR="00151063">
      <w:rPr>
        <w:rFonts w:ascii="Arial" w:hAnsi="Arial"/>
        <w:color w:val="7F7F7F" w:themeColor="text1" w:themeTint="80"/>
        <w:sz w:val="20"/>
      </w:rPr>
      <w:t>0224</w:t>
    </w:r>
    <w:r>
      <w:rPr>
        <w:rFonts w:ascii="Arial" w:hAnsi="Arial"/>
        <w:color w:val="7F7F7F" w:themeColor="text1" w:themeTint="80"/>
        <w:sz w:val="20"/>
      </w:rPr>
      <w:t>/v2</w:t>
    </w:r>
    <w:r w:rsidR="00533856">
      <w:rPr>
        <w:rFonts w:ascii="Arial" w:hAnsi="Arial"/>
        <w:color w:val="7F7F7F" w:themeColor="text1" w:themeTint="80"/>
        <w:sz w:val="20"/>
      </w:rPr>
      <w:tab/>
    </w:r>
    <w:r w:rsidR="00533856"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724651">
    <w:abstractNumId w:val="3"/>
  </w:num>
  <w:num w:numId="2" w16cid:durableId="1247691112">
    <w:abstractNumId w:val="1"/>
  </w:num>
  <w:num w:numId="3" w16cid:durableId="429813591">
    <w:abstractNumId w:val="4"/>
  </w:num>
  <w:num w:numId="4" w16cid:durableId="2044624068">
    <w:abstractNumId w:val="0"/>
  </w:num>
  <w:num w:numId="5" w16cid:durableId="209014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E7"/>
    <w:rsid w:val="00001BF5"/>
    <w:rsid w:val="000045B8"/>
    <w:rsid w:val="00004C84"/>
    <w:rsid w:val="00004F65"/>
    <w:rsid w:val="00006E64"/>
    <w:rsid w:val="00010166"/>
    <w:rsid w:val="0001020E"/>
    <w:rsid w:val="00012D3D"/>
    <w:rsid w:val="0001539E"/>
    <w:rsid w:val="000155DE"/>
    <w:rsid w:val="0001711F"/>
    <w:rsid w:val="00024DD0"/>
    <w:rsid w:val="00024EB9"/>
    <w:rsid w:val="00027111"/>
    <w:rsid w:val="00027245"/>
    <w:rsid w:val="00027E06"/>
    <w:rsid w:val="00030F4E"/>
    <w:rsid w:val="0003229A"/>
    <w:rsid w:val="000342EF"/>
    <w:rsid w:val="00034E66"/>
    <w:rsid w:val="00036457"/>
    <w:rsid w:val="000415F7"/>
    <w:rsid w:val="0004235C"/>
    <w:rsid w:val="00043E97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07FFE"/>
    <w:rsid w:val="0011073F"/>
    <w:rsid w:val="00110BBD"/>
    <w:rsid w:val="00113712"/>
    <w:rsid w:val="001137D6"/>
    <w:rsid w:val="001144A5"/>
    <w:rsid w:val="0011529F"/>
    <w:rsid w:val="00116D1D"/>
    <w:rsid w:val="00117CDA"/>
    <w:rsid w:val="00120860"/>
    <w:rsid w:val="00121E13"/>
    <w:rsid w:val="00122276"/>
    <w:rsid w:val="00136DFF"/>
    <w:rsid w:val="0014278C"/>
    <w:rsid w:val="0014356C"/>
    <w:rsid w:val="001439B8"/>
    <w:rsid w:val="00143DCB"/>
    <w:rsid w:val="00145468"/>
    <w:rsid w:val="00147106"/>
    <w:rsid w:val="00147E30"/>
    <w:rsid w:val="00151063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30B1"/>
    <w:rsid w:val="001B34B1"/>
    <w:rsid w:val="001B4600"/>
    <w:rsid w:val="001B4927"/>
    <w:rsid w:val="001B6D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4580"/>
    <w:rsid w:val="001F0868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23DF2"/>
    <w:rsid w:val="00223DFB"/>
    <w:rsid w:val="00224796"/>
    <w:rsid w:val="00231812"/>
    <w:rsid w:val="00232191"/>
    <w:rsid w:val="002323D5"/>
    <w:rsid w:val="00234E26"/>
    <w:rsid w:val="0023766A"/>
    <w:rsid w:val="002437BF"/>
    <w:rsid w:val="00244263"/>
    <w:rsid w:val="00245E80"/>
    <w:rsid w:val="002539B9"/>
    <w:rsid w:val="00254C35"/>
    <w:rsid w:val="002554D7"/>
    <w:rsid w:val="002567ED"/>
    <w:rsid w:val="00261268"/>
    <w:rsid w:val="002633F4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0D8F"/>
    <w:rsid w:val="002E1B1F"/>
    <w:rsid w:val="002E2062"/>
    <w:rsid w:val="002E25AC"/>
    <w:rsid w:val="002E5E53"/>
    <w:rsid w:val="002E65C4"/>
    <w:rsid w:val="002E768B"/>
    <w:rsid w:val="002F2074"/>
    <w:rsid w:val="002F234A"/>
    <w:rsid w:val="002F3BA5"/>
    <w:rsid w:val="002F59EA"/>
    <w:rsid w:val="002F7F5D"/>
    <w:rsid w:val="003107D6"/>
    <w:rsid w:val="00310A2C"/>
    <w:rsid w:val="003110DC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2BA4"/>
    <w:rsid w:val="00333D99"/>
    <w:rsid w:val="0033539F"/>
    <w:rsid w:val="00337985"/>
    <w:rsid w:val="003379C1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2FC8"/>
    <w:rsid w:val="00362FCD"/>
    <w:rsid w:val="00363EF5"/>
    <w:rsid w:val="003640E6"/>
    <w:rsid w:val="00365738"/>
    <w:rsid w:val="00366DB2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8E1"/>
    <w:rsid w:val="003C4624"/>
    <w:rsid w:val="003C4754"/>
    <w:rsid w:val="003C48CB"/>
    <w:rsid w:val="003C518A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78B1"/>
    <w:rsid w:val="004A3302"/>
    <w:rsid w:val="004A7C25"/>
    <w:rsid w:val="004A7F6B"/>
    <w:rsid w:val="004B225B"/>
    <w:rsid w:val="004B2B4E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7FD7"/>
    <w:rsid w:val="00500A59"/>
    <w:rsid w:val="00503B16"/>
    <w:rsid w:val="0050630A"/>
    <w:rsid w:val="00510F35"/>
    <w:rsid w:val="00511B75"/>
    <w:rsid w:val="00512116"/>
    <w:rsid w:val="00512682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33A6"/>
    <w:rsid w:val="00533856"/>
    <w:rsid w:val="0053444D"/>
    <w:rsid w:val="0053485B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381D"/>
    <w:rsid w:val="005954BE"/>
    <w:rsid w:val="00596C41"/>
    <w:rsid w:val="00597D95"/>
    <w:rsid w:val="005A0CB6"/>
    <w:rsid w:val="005A33D9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F0966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2C1E"/>
    <w:rsid w:val="006B4212"/>
    <w:rsid w:val="006B5BD2"/>
    <w:rsid w:val="006B690F"/>
    <w:rsid w:val="006B69B3"/>
    <w:rsid w:val="006C0627"/>
    <w:rsid w:val="006C4984"/>
    <w:rsid w:val="006C71BF"/>
    <w:rsid w:val="006D0558"/>
    <w:rsid w:val="006D14CD"/>
    <w:rsid w:val="006D666B"/>
    <w:rsid w:val="006D7832"/>
    <w:rsid w:val="006E27BA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6F4F"/>
    <w:rsid w:val="007271A7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345"/>
    <w:rsid w:val="00782C48"/>
    <w:rsid w:val="007865FF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B2E50"/>
    <w:rsid w:val="007B3A85"/>
    <w:rsid w:val="007B4CD8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5B8C"/>
    <w:rsid w:val="007F7B0F"/>
    <w:rsid w:val="007F7E34"/>
    <w:rsid w:val="0080009F"/>
    <w:rsid w:val="00806173"/>
    <w:rsid w:val="00807272"/>
    <w:rsid w:val="00807B3B"/>
    <w:rsid w:val="00812077"/>
    <w:rsid w:val="008135B2"/>
    <w:rsid w:val="00815469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12565"/>
    <w:rsid w:val="00913232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576D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C5B"/>
    <w:rsid w:val="00987D73"/>
    <w:rsid w:val="00990E9F"/>
    <w:rsid w:val="00991D48"/>
    <w:rsid w:val="00995C59"/>
    <w:rsid w:val="009A056D"/>
    <w:rsid w:val="009A30A6"/>
    <w:rsid w:val="009A35BC"/>
    <w:rsid w:val="009A55B6"/>
    <w:rsid w:val="009A6670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5687"/>
    <w:rsid w:val="00A131D5"/>
    <w:rsid w:val="00A14C6E"/>
    <w:rsid w:val="00A15C55"/>
    <w:rsid w:val="00A1663A"/>
    <w:rsid w:val="00A16B83"/>
    <w:rsid w:val="00A24AA2"/>
    <w:rsid w:val="00A259B5"/>
    <w:rsid w:val="00A264B0"/>
    <w:rsid w:val="00A269BA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53524"/>
    <w:rsid w:val="00A644AA"/>
    <w:rsid w:val="00A6455B"/>
    <w:rsid w:val="00A64945"/>
    <w:rsid w:val="00A651EC"/>
    <w:rsid w:val="00A66712"/>
    <w:rsid w:val="00A66CF4"/>
    <w:rsid w:val="00A66E8B"/>
    <w:rsid w:val="00A72172"/>
    <w:rsid w:val="00A72250"/>
    <w:rsid w:val="00A80BA8"/>
    <w:rsid w:val="00A828ED"/>
    <w:rsid w:val="00A8448A"/>
    <w:rsid w:val="00A92A5A"/>
    <w:rsid w:val="00A94AC0"/>
    <w:rsid w:val="00A95A71"/>
    <w:rsid w:val="00A96203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BAA"/>
    <w:rsid w:val="00BD63A6"/>
    <w:rsid w:val="00BD7B15"/>
    <w:rsid w:val="00BE33D5"/>
    <w:rsid w:val="00BE42B7"/>
    <w:rsid w:val="00BF12EE"/>
    <w:rsid w:val="00BF21B8"/>
    <w:rsid w:val="00BF7363"/>
    <w:rsid w:val="00C0548E"/>
    <w:rsid w:val="00C05ABC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1EDC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68DC"/>
    <w:rsid w:val="00CA7238"/>
    <w:rsid w:val="00CB0B0D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7C64"/>
    <w:rsid w:val="00CE0193"/>
    <w:rsid w:val="00CE3881"/>
    <w:rsid w:val="00CE4B6E"/>
    <w:rsid w:val="00CE7BE1"/>
    <w:rsid w:val="00CF23BF"/>
    <w:rsid w:val="00CF66DC"/>
    <w:rsid w:val="00CF7291"/>
    <w:rsid w:val="00CF7A4D"/>
    <w:rsid w:val="00D00504"/>
    <w:rsid w:val="00D022F3"/>
    <w:rsid w:val="00D035F2"/>
    <w:rsid w:val="00D04A29"/>
    <w:rsid w:val="00D05F38"/>
    <w:rsid w:val="00D061D9"/>
    <w:rsid w:val="00D10D18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41C18"/>
    <w:rsid w:val="00D44B5C"/>
    <w:rsid w:val="00D44BD1"/>
    <w:rsid w:val="00D46036"/>
    <w:rsid w:val="00D5088D"/>
    <w:rsid w:val="00D52E7D"/>
    <w:rsid w:val="00D53A82"/>
    <w:rsid w:val="00D55DED"/>
    <w:rsid w:val="00D564F4"/>
    <w:rsid w:val="00D56B4A"/>
    <w:rsid w:val="00D64041"/>
    <w:rsid w:val="00D64CDF"/>
    <w:rsid w:val="00D654F6"/>
    <w:rsid w:val="00D663D9"/>
    <w:rsid w:val="00D700F2"/>
    <w:rsid w:val="00D73A40"/>
    <w:rsid w:val="00D742A7"/>
    <w:rsid w:val="00D7508C"/>
    <w:rsid w:val="00D75CAA"/>
    <w:rsid w:val="00D763F3"/>
    <w:rsid w:val="00D766AA"/>
    <w:rsid w:val="00D80951"/>
    <w:rsid w:val="00D8156D"/>
    <w:rsid w:val="00D84225"/>
    <w:rsid w:val="00D8724E"/>
    <w:rsid w:val="00D879AC"/>
    <w:rsid w:val="00D90C9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558F"/>
    <w:rsid w:val="00DE55FE"/>
    <w:rsid w:val="00DE58D1"/>
    <w:rsid w:val="00DE65D7"/>
    <w:rsid w:val="00DF0146"/>
    <w:rsid w:val="00DF1947"/>
    <w:rsid w:val="00DF2EDB"/>
    <w:rsid w:val="00DF3EF8"/>
    <w:rsid w:val="00DF4AD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40D2"/>
    <w:rsid w:val="00E579D9"/>
    <w:rsid w:val="00E57BF0"/>
    <w:rsid w:val="00E6090C"/>
    <w:rsid w:val="00E64663"/>
    <w:rsid w:val="00E65700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44B3"/>
    <w:rsid w:val="00EA5962"/>
    <w:rsid w:val="00EA75E7"/>
    <w:rsid w:val="00EB2306"/>
    <w:rsid w:val="00EB6002"/>
    <w:rsid w:val="00EC3DDB"/>
    <w:rsid w:val="00EC4C17"/>
    <w:rsid w:val="00EC4D6E"/>
    <w:rsid w:val="00EC63A1"/>
    <w:rsid w:val="00EC7212"/>
    <w:rsid w:val="00EC7604"/>
    <w:rsid w:val="00ED192A"/>
    <w:rsid w:val="00ED445E"/>
    <w:rsid w:val="00ED7883"/>
    <w:rsid w:val="00EE012B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BA8"/>
    <w:rsid w:val="00F40A76"/>
    <w:rsid w:val="00F461C5"/>
    <w:rsid w:val="00F465E0"/>
    <w:rsid w:val="00F47D57"/>
    <w:rsid w:val="00F502CD"/>
    <w:rsid w:val="00F52FA4"/>
    <w:rsid w:val="00F5703D"/>
    <w:rsid w:val="00F60269"/>
    <w:rsid w:val="00F61FC1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4A9F"/>
    <w:rsid w:val="00FA5CE8"/>
    <w:rsid w:val="00FA5F48"/>
    <w:rsid w:val="00FA6100"/>
    <w:rsid w:val="00FA6286"/>
    <w:rsid w:val="00FA6BBF"/>
    <w:rsid w:val="00FB1B15"/>
    <w:rsid w:val="00FB2302"/>
    <w:rsid w:val="00FB4870"/>
    <w:rsid w:val="00FB518C"/>
    <w:rsid w:val="00FB5C19"/>
    <w:rsid w:val="00FC0FB6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F80B"/>
  <w15:docId w15:val="{64315E8A-12EE-4DE9-9E4F-BE36FC3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Revision">
    <w:name w:val="Revision"/>
    <w:hidden/>
    <w:semiHidden/>
    <w:rsid w:val="006B42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dc:description/>
  <cp:lastModifiedBy>Elise Maguire</cp:lastModifiedBy>
  <cp:revision>10</cp:revision>
  <cp:lastPrinted>2017-08-10T11:53:00Z</cp:lastPrinted>
  <dcterms:created xsi:type="dcterms:W3CDTF">2023-10-16T08:23:00Z</dcterms:created>
  <dcterms:modified xsi:type="dcterms:W3CDTF">2024-01-26T13:28:00Z</dcterms:modified>
</cp:coreProperties>
</file>